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F787" w14:textId="77777777" w:rsidR="00CB6817" w:rsidRPr="00CB6817" w:rsidRDefault="00CB6817" w:rsidP="00CB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B681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CB6817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4C6DE6EF" wp14:editId="2F41482D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4C2C3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A38CC82" w14:textId="77777777" w:rsidR="00CB6817" w:rsidRPr="00CB6817" w:rsidRDefault="00CB6817" w:rsidP="00CB681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  <w:r w:rsidRPr="00CB6817"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  <w:t> </w:t>
      </w:r>
    </w:p>
    <w:p w14:paraId="700A8897" w14:textId="77777777" w:rsidR="00CB6817" w:rsidRPr="00CB6817" w:rsidRDefault="00CB6817" w:rsidP="00CB681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94FA4"/>
          <w:kern w:val="36"/>
          <w:sz w:val="48"/>
          <w:szCs w:val="48"/>
          <w:lang w:eastAsia="es-AR"/>
        </w:rPr>
      </w:pPr>
      <w:r w:rsidRPr="00CB6817">
        <w:rPr>
          <w:rFonts w:ascii="Helvetica" w:eastAsia="Times New Roman" w:hAnsi="Helvetica" w:cs="Helvetica"/>
          <w:b/>
          <w:bCs/>
          <w:color w:val="094FA4"/>
          <w:kern w:val="36"/>
          <w:sz w:val="48"/>
          <w:szCs w:val="48"/>
          <w:lang w:eastAsia="es-AR"/>
        </w:rPr>
        <w:t>Aviso de transferencia</w:t>
      </w:r>
    </w:p>
    <w:p w14:paraId="5F270250" w14:textId="77777777" w:rsidR="00CB6817" w:rsidRPr="00CB6817" w:rsidRDefault="00CB6817" w:rsidP="00CB681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</w:pPr>
      <w:r w:rsidRPr="00CB6817">
        <w:rPr>
          <w:rFonts w:ascii="Helvetica" w:eastAsia="Times New Roman" w:hAnsi="Helvetica" w:cs="Helvetica"/>
          <w:color w:val="26282A"/>
          <w:sz w:val="20"/>
          <w:szCs w:val="20"/>
          <w:lang w:eastAsia="es-AR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3687"/>
      </w:tblGrid>
      <w:tr w:rsidR="00CB6817" w:rsidRPr="00CB6817" w14:paraId="21D35889" w14:textId="77777777" w:rsidTr="00CB681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90A1D5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  <w:t>Transferencia 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D625D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es-AR"/>
              </w:rPr>
              <w:t>ESTUDIO REY LEYES SR</w:t>
            </w:r>
          </w:p>
        </w:tc>
      </w:tr>
      <w:tr w:rsidR="00CB6817" w:rsidRPr="00CB6817" w14:paraId="59E4CFB7" w14:textId="77777777" w:rsidTr="00CB681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F855F0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  <w:t>Número de referencia: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05ADAF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es-AR"/>
              </w:rPr>
              <w:t>10061595004240731</w:t>
            </w:r>
          </w:p>
        </w:tc>
      </w:tr>
      <w:tr w:rsidR="00CB6817" w:rsidRPr="00CB6817" w14:paraId="548AAC03" w14:textId="77777777" w:rsidTr="00CB681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0181B6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  <w:t>Ordenada 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A01F9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es-AR"/>
              </w:rPr>
              <w:t>31/07/2024</w:t>
            </w:r>
          </w:p>
        </w:tc>
      </w:tr>
      <w:tr w:rsidR="00CB6817" w:rsidRPr="00CB6817" w14:paraId="1A4AC371" w14:textId="77777777" w:rsidTr="00CB681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F5C0E9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  <w:t>Destinatario: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691F8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es-AR"/>
              </w:rPr>
              <w:t>FIDEICOMISO TIERRAS ARGENCONS</w:t>
            </w:r>
          </w:p>
        </w:tc>
      </w:tr>
      <w:tr w:rsidR="00CB6817" w:rsidRPr="00CB6817" w14:paraId="48089E22" w14:textId="77777777" w:rsidTr="00CB681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3892B4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  <w:t>CBU/CVU destino: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0D643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es-AR"/>
              </w:rPr>
              <w:t>0070145320000010343377</w:t>
            </w:r>
          </w:p>
        </w:tc>
      </w:tr>
      <w:tr w:rsidR="00CB6817" w:rsidRPr="00CB6817" w14:paraId="1EDD6B8D" w14:textId="77777777" w:rsidTr="00CB681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A7575F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  <w:t>CUIT/CUIL/CDI: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F82E5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es-AR"/>
              </w:rPr>
              <w:t>30715557785</w:t>
            </w:r>
          </w:p>
        </w:tc>
      </w:tr>
      <w:tr w:rsidR="00CB6817" w:rsidRPr="00CB6817" w14:paraId="2BF5B666" w14:textId="77777777" w:rsidTr="00CB681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73CA54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  <w:t>Importe: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25C4A6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es-AR"/>
              </w:rPr>
              <w:t>ARS 16.364.003,20</w:t>
            </w:r>
          </w:p>
        </w:tc>
      </w:tr>
      <w:tr w:rsidR="00CB6817" w:rsidRPr="00CB6817" w14:paraId="54B51A45" w14:textId="77777777" w:rsidTr="00CB681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633356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  <w:t> </w:t>
            </w:r>
          </w:p>
        </w:tc>
      </w:tr>
      <w:tr w:rsidR="00CB6817" w:rsidRPr="00CB6817" w14:paraId="029AB360" w14:textId="77777777" w:rsidTr="00CB681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BDB377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  <w:t>Mensaje automático:</w:t>
            </w:r>
          </w:p>
        </w:tc>
      </w:tr>
      <w:tr w:rsidR="00CB6817" w:rsidRPr="00CB6817" w14:paraId="493FE6F2" w14:textId="77777777" w:rsidTr="00CB681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3E026DF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  <w:t>Transferencia realizada por BBVA Net Cash</w:t>
            </w:r>
          </w:p>
        </w:tc>
      </w:tr>
      <w:tr w:rsidR="00CB6817" w:rsidRPr="00CB6817" w14:paraId="0FF80466" w14:textId="77777777" w:rsidTr="00CB681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38BA9A6" w14:textId="77777777" w:rsidR="00CB6817" w:rsidRPr="00CB6817" w:rsidRDefault="00CB6817" w:rsidP="00CB6817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</w:pPr>
            <w:r w:rsidRPr="00CB6817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s-AR"/>
              </w:rPr>
              <w:t> </w:t>
            </w:r>
          </w:p>
        </w:tc>
      </w:tr>
    </w:tbl>
    <w:p w14:paraId="38CD6E49" w14:textId="77777777" w:rsidR="00CB6817" w:rsidRPr="00CB6817" w:rsidRDefault="00CB6817" w:rsidP="00CB681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8"/>
          <w:szCs w:val="18"/>
          <w:lang w:eastAsia="es-AR"/>
        </w:rPr>
      </w:pPr>
      <w:r w:rsidRPr="00CB6817">
        <w:rPr>
          <w:rFonts w:ascii="Helvetica" w:eastAsia="Times New Roman" w:hAnsi="Helvetica" w:cs="Helvetica"/>
          <w:color w:val="26282A"/>
          <w:sz w:val="18"/>
          <w:szCs w:val="18"/>
          <w:lang w:eastAsia="es-AR"/>
        </w:rPr>
        <w:t>BBVA S.E.U.O</w:t>
      </w:r>
    </w:p>
    <w:p w14:paraId="3C0CA6F5" w14:textId="77777777" w:rsidR="00CB6817" w:rsidRPr="00CB6817" w:rsidRDefault="00CB6817" w:rsidP="00CB681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</w:pPr>
      <w:r w:rsidRPr="00CB68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t>Términos y condiciones</w:t>
      </w:r>
      <w:r w:rsidRPr="00CB68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br/>
        <w:t>Este mensaje fue originado automáticamente. Por favor no responder al mismo.</w:t>
      </w:r>
      <w:r w:rsidRPr="00CB68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br/>
        <w:t>BBVA, a los efectos de resguardar su seguridad, no tiene prácticas de solicitar ningún tipo de información por e-mail, en tal sentido si recibe un llamado telefónico o e-mail, solicitando información personal, no lo responda ni ingrese datos personales ni claves.</w:t>
      </w:r>
      <w:r w:rsidRPr="00CB68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br/>
        <w:t xml:space="preserve">El contenido del presente mensaje es privado, confidencial y exclusivo para sus destinatarios, pudiendo contener información protegida por normas legales y de secreto profesional. Bajo ninguna circunstancia su contenido puede ser transmitido o revelado a terceros ni divulgado en forma alguna. BBVA Banco Francés S.A. no se </w:t>
      </w:r>
      <w:proofErr w:type="gramStart"/>
      <w:r w:rsidRPr="00CB68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t>responsabilizara</w:t>
      </w:r>
      <w:proofErr w:type="gramEnd"/>
      <w:r w:rsidRPr="00CB6817">
        <w:rPr>
          <w:rFonts w:ascii="Helvetica" w:eastAsia="Times New Roman" w:hAnsi="Helvetica" w:cs="Helvetica"/>
          <w:color w:val="26282A"/>
          <w:sz w:val="15"/>
          <w:szCs w:val="15"/>
          <w:lang w:eastAsia="es-AR"/>
        </w:rPr>
        <w:t xml:space="preserve"> por los daños o perjuicios derivados del incumplimiento de lo aquí establecido.</w:t>
      </w:r>
    </w:p>
    <w:p w14:paraId="2D42D57B" w14:textId="77777777" w:rsidR="00CC1093" w:rsidRDefault="00CC1093"/>
    <w:sectPr w:rsidR="00CC1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7"/>
    <w:rsid w:val="00CB6817"/>
    <w:rsid w:val="00CC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90C8"/>
  <w15:chartTrackingRefBased/>
  <w15:docId w15:val="{39271023-D7CD-4D27-A9FA-81A9E4D5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Leyes</dc:creator>
  <cp:keywords/>
  <dc:description/>
  <cp:lastModifiedBy>Gabriel Rey Leyes</cp:lastModifiedBy>
  <cp:revision>1</cp:revision>
  <dcterms:created xsi:type="dcterms:W3CDTF">2024-07-31T14:58:00Z</dcterms:created>
  <dcterms:modified xsi:type="dcterms:W3CDTF">2024-07-31T14:59:00Z</dcterms:modified>
</cp:coreProperties>
</file>