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14" w:rsidRDefault="00112EDA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realizado sobre reporte RESERVAS A FIRMAR EN DOLARES</w:t>
      </w:r>
    </w:p>
    <w:p w:rsidR="004F2914" w:rsidRDefault="004F2914">
      <w:pPr>
        <w:pStyle w:val="Textosinformato"/>
        <w:rPr>
          <w:rFonts w:ascii="Arial" w:hAnsi="Arial" w:cs="Arial"/>
          <w:sz w:val="20"/>
          <w:szCs w:val="20"/>
        </w:rPr>
      </w:pPr>
    </w:p>
    <w:p w:rsidR="00F164A5" w:rsidRDefault="00F164A5">
      <w:pPr>
        <w:pStyle w:val="Textosinformato"/>
        <w:rPr>
          <w:rFonts w:ascii="Arial" w:hAnsi="Arial" w:cs="Arial"/>
          <w:sz w:val="20"/>
          <w:szCs w:val="20"/>
        </w:rPr>
      </w:pPr>
    </w:p>
    <w:p w:rsidR="00F164A5" w:rsidRPr="00F164A5" w:rsidRDefault="00F164A5" w:rsidP="00F164A5">
      <w:pPr>
        <w:pStyle w:val="Textosinformato"/>
        <w:rPr>
          <w:rFonts w:ascii="Arial" w:hAnsi="Arial" w:cs="Arial"/>
          <w:sz w:val="20"/>
          <w:szCs w:val="20"/>
        </w:rPr>
      </w:pPr>
      <w:r w:rsidRPr="00F164A5">
        <w:rPr>
          <w:rFonts w:ascii="Arial" w:hAnsi="Arial" w:cs="Arial"/>
          <w:sz w:val="20"/>
          <w:szCs w:val="20"/>
        </w:rPr>
        <w:t>Recibimos del %</w:t>
      </w:r>
      <w:proofErr w:type="spellStart"/>
      <w:r w:rsidRPr="00F164A5">
        <w:rPr>
          <w:rFonts w:ascii="Arial" w:hAnsi="Arial" w:cs="Arial"/>
          <w:sz w:val="20"/>
          <w:szCs w:val="20"/>
        </w:rPr>
        <w:t>foreach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titulares% Sr/</w:t>
      </w:r>
      <w:proofErr w:type="spellStart"/>
      <w:r w:rsidRPr="00F164A5">
        <w:rPr>
          <w:rFonts w:ascii="Arial" w:hAnsi="Arial" w:cs="Arial"/>
          <w:sz w:val="20"/>
          <w:szCs w:val="20"/>
        </w:rPr>
        <w:t>Sra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titulares.cliente.nombre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titulares.cliente.apellido</w:t>
      </w:r>
      <w:proofErr w:type="spellEnd"/>
      <w:r w:rsidRPr="00F164A5">
        <w:rPr>
          <w:rFonts w:ascii="Arial" w:hAnsi="Arial" w:cs="Arial"/>
          <w:sz w:val="20"/>
          <w:szCs w:val="20"/>
        </w:rPr>
        <w:t>% estado civil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titulares.cliente.estadocivil</w:t>
      </w:r>
      <w:proofErr w:type="spellEnd"/>
      <w:r w:rsidRPr="00F164A5">
        <w:rPr>
          <w:rFonts w:ascii="Arial" w:hAnsi="Arial" w:cs="Arial"/>
          <w:sz w:val="20"/>
          <w:szCs w:val="20"/>
        </w:rPr>
        <w:t>% con domicilio en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titulares.cliente.calle</w:t>
      </w:r>
      <w:proofErr w:type="spellEnd"/>
      <w:r w:rsidRPr="00F164A5">
        <w:rPr>
          <w:rFonts w:ascii="Arial" w:hAnsi="Arial" w:cs="Arial"/>
          <w:sz w:val="20"/>
          <w:szCs w:val="20"/>
        </w:rPr>
        <w:t>% 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titulares.cliente.numerocalle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titulares.cliente.torre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titulares.cliente.piso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titulares.cliente.depto</w:t>
      </w:r>
      <w:proofErr w:type="spellEnd"/>
      <w:r w:rsidRPr="00F164A5">
        <w:rPr>
          <w:rFonts w:ascii="Arial" w:hAnsi="Arial" w:cs="Arial"/>
          <w:sz w:val="20"/>
          <w:szCs w:val="20"/>
        </w:rPr>
        <w:t>% de la localidad de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titulares.cliente.localidad</w:t>
      </w:r>
      <w:proofErr w:type="spellEnd"/>
      <w:r w:rsidRPr="00F164A5">
        <w:rPr>
          <w:rFonts w:ascii="Arial" w:hAnsi="Arial" w:cs="Arial"/>
          <w:sz w:val="20"/>
          <w:szCs w:val="20"/>
        </w:rPr>
        <w:t>% de la provincia de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titulares.cliente.provincia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if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titulares.cliente.estadocivil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= ’Casado/a’% , </w:t>
      </w:r>
      <w:proofErr w:type="spellStart"/>
      <w:r w:rsidRPr="00F164A5">
        <w:rPr>
          <w:rFonts w:ascii="Arial" w:hAnsi="Arial" w:cs="Arial"/>
          <w:sz w:val="20"/>
          <w:szCs w:val="20"/>
        </w:rPr>
        <w:t>conyuge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titulares.cliente.conyuge</w:t>
      </w:r>
      <w:proofErr w:type="spellEnd"/>
      <w:r w:rsidRPr="00F164A5">
        <w:rPr>
          <w:rFonts w:ascii="Arial" w:hAnsi="Arial" w:cs="Arial"/>
          <w:sz w:val="20"/>
          <w:szCs w:val="20"/>
        </w:rPr>
        <w:t>%, %</w:t>
      </w:r>
      <w:proofErr w:type="spellStart"/>
      <w:r w:rsidRPr="00F164A5">
        <w:rPr>
          <w:rFonts w:ascii="Arial" w:hAnsi="Arial" w:cs="Arial"/>
          <w:sz w:val="20"/>
          <w:szCs w:val="20"/>
        </w:rPr>
        <w:t>endif</w:t>
      </w:r>
      <w:proofErr w:type="spellEnd"/>
      <w:r w:rsidRPr="00F164A5">
        <w:rPr>
          <w:rFonts w:ascii="Arial" w:hAnsi="Arial" w:cs="Arial"/>
          <w:sz w:val="20"/>
          <w:szCs w:val="20"/>
        </w:rPr>
        <w:t>% CUIT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titulares.cliente.cuit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endforeach</w:t>
      </w:r>
      <w:proofErr w:type="spellEnd"/>
      <w:r w:rsidRPr="00F164A5">
        <w:rPr>
          <w:rFonts w:ascii="Arial" w:hAnsi="Arial" w:cs="Arial"/>
          <w:sz w:val="20"/>
          <w:szCs w:val="20"/>
        </w:rPr>
        <w:t>%, en adelante %</w:t>
      </w:r>
      <w:proofErr w:type="spellStart"/>
      <w:r w:rsidRPr="00F164A5">
        <w:rPr>
          <w:rFonts w:ascii="Arial" w:hAnsi="Arial" w:cs="Arial"/>
          <w:sz w:val="20"/>
          <w:szCs w:val="20"/>
        </w:rPr>
        <w:t>if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4A5">
        <w:rPr>
          <w:rFonts w:ascii="Arial" w:hAnsi="Arial" w:cs="Arial"/>
          <w:sz w:val="20"/>
          <w:szCs w:val="20"/>
        </w:rPr>
        <w:t>titulares.size</w:t>
      </w:r>
      <w:proofErr w:type="spellEnd"/>
      <w:r w:rsidRPr="00F164A5">
        <w:rPr>
          <w:rFonts w:ascii="Arial" w:hAnsi="Arial" w:cs="Arial"/>
          <w:sz w:val="20"/>
          <w:szCs w:val="20"/>
        </w:rPr>
        <w:t>()&gt;1% en conjunto %</w:t>
      </w:r>
      <w:proofErr w:type="spellStart"/>
      <w:r w:rsidRPr="00F164A5">
        <w:rPr>
          <w:rFonts w:ascii="Arial" w:hAnsi="Arial" w:cs="Arial"/>
          <w:sz w:val="20"/>
          <w:szCs w:val="20"/>
        </w:rPr>
        <w:t>endif</w:t>
      </w:r>
      <w:proofErr w:type="spellEnd"/>
      <w:r w:rsidRPr="00F164A5">
        <w:rPr>
          <w:rFonts w:ascii="Arial" w:hAnsi="Arial" w:cs="Arial"/>
          <w:sz w:val="20"/>
          <w:szCs w:val="20"/>
        </w:rPr>
        <w:t>%, el COMPRADOR, la cantidad de dólares estadounidenses  %</w:t>
      </w:r>
      <w:proofErr w:type="spellStart"/>
      <w:r w:rsidRPr="00F164A5">
        <w:rPr>
          <w:rFonts w:ascii="Arial" w:hAnsi="Arial" w:cs="Arial"/>
          <w:sz w:val="20"/>
          <w:szCs w:val="20"/>
        </w:rPr>
        <w:t>format</w:t>
      </w:r>
      <w:proofErr w:type="spellEnd"/>
      <w:r w:rsidRPr="00F164A5">
        <w:rPr>
          <w:rFonts w:ascii="Arial" w:hAnsi="Arial" w:cs="Arial"/>
          <w:sz w:val="20"/>
          <w:szCs w:val="20"/>
        </w:rPr>
        <w:t>(</w:t>
      </w:r>
      <w:proofErr w:type="spellStart"/>
      <w:r w:rsidRPr="00F164A5">
        <w:rPr>
          <w:rFonts w:ascii="Arial" w:hAnsi="Arial" w:cs="Arial"/>
          <w:sz w:val="20"/>
          <w:szCs w:val="20"/>
        </w:rPr>
        <w:t>precioTotal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* 0.10, 0)% (U$S %</w:t>
      </w:r>
      <w:proofErr w:type="spellStart"/>
      <w:r w:rsidRPr="00F164A5">
        <w:rPr>
          <w:rFonts w:ascii="Arial" w:hAnsi="Arial" w:cs="Arial"/>
          <w:sz w:val="20"/>
          <w:szCs w:val="20"/>
        </w:rPr>
        <w:t>enletras</w:t>
      </w:r>
      <w:proofErr w:type="spellEnd"/>
      <w:r w:rsidRPr="00F164A5">
        <w:rPr>
          <w:rFonts w:ascii="Arial" w:hAnsi="Arial" w:cs="Arial"/>
          <w:sz w:val="20"/>
          <w:szCs w:val="20"/>
        </w:rPr>
        <w:t>(</w:t>
      </w:r>
      <w:proofErr w:type="spellStart"/>
      <w:r w:rsidRPr="00F164A5">
        <w:rPr>
          <w:rFonts w:ascii="Arial" w:hAnsi="Arial" w:cs="Arial"/>
          <w:sz w:val="20"/>
          <w:szCs w:val="20"/>
        </w:rPr>
        <w:t>precioTotal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* 0.10)%) mediante transferencia a la cuenta corriente especial U$S  N° 9-001-0000011667-9 (CBU 1980001790000001166799) en dólares en concepto de reserva para la compra de la unidad </w:t>
      </w:r>
      <w:r w:rsidR="00D213E0">
        <w:rPr>
          <w:rFonts w:ascii="Arial" w:hAnsi="Arial" w:cs="Arial"/>
          <w:sz w:val="20"/>
          <w:szCs w:val="20"/>
        </w:rPr>
        <w:t>%</w:t>
      </w:r>
      <w:proofErr w:type="spellStart"/>
      <w:r w:rsidR="00D213E0">
        <w:rPr>
          <w:rFonts w:ascii="Arial" w:hAnsi="Arial" w:cs="Arial"/>
          <w:sz w:val="20"/>
          <w:szCs w:val="20"/>
        </w:rPr>
        <w:t>unidad.unidadid.torre</w:t>
      </w:r>
      <w:proofErr w:type="spellEnd"/>
      <w:r w:rsidR="00D213E0">
        <w:rPr>
          <w:rFonts w:ascii="Arial" w:hAnsi="Arial" w:cs="Arial"/>
          <w:sz w:val="20"/>
          <w:szCs w:val="20"/>
        </w:rPr>
        <w:t xml:space="preserve">% </w:t>
      </w:r>
      <w:r w:rsidR="00D213E0">
        <w:rPr>
          <w:rFonts w:ascii="Arial" w:hAnsi="Arial" w:cs="Arial"/>
          <w:sz w:val="20"/>
          <w:szCs w:val="20"/>
        </w:rPr>
        <w:t>%</w:t>
      </w:r>
      <w:proofErr w:type="spellStart"/>
      <w:r w:rsidR="00D213E0">
        <w:rPr>
          <w:rFonts w:ascii="Arial" w:hAnsi="Arial" w:cs="Arial"/>
          <w:sz w:val="20"/>
          <w:szCs w:val="20"/>
        </w:rPr>
        <w:t>unidad.unidadid.piso</w:t>
      </w:r>
      <w:proofErr w:type="spellEnd"/>
      <w:r w:rsidR="00D213E0">
        <w:rPr>
          <w:rFonts w:ascii="Arial" w:hAnsi="Arial" w:cs="Arial"/>
          <w:sz w:val="20"/>
          <w:szCs w:val="20"/>
        </w:rPr>
        <w:t>%</w:t>
      </w:r>
    </w:p>
    <w:p w:rsidR="00F164A5" w:rsidRDefault="00D213E0" w:rsidP="00F164A5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</w:t>
      </w:r>
      <w:proofErr w:type="spellStart"/>
      <w:r>
        <w:rPr>
          <w:rFonts w:ascii="Arial" w:hAnsi="Arial" w:cs="Arial"/>
          <w:sz w:val="20"/>
          <w:szCs w:val="20"/>
        </w:rPr>
        <w:t>unidad.unidadid.</w:t>
      </w:r>
      <w:r>
        <w:rPr>
          <w:rFonts w:ascii="Arial" w:hAnsi="Arial" w:cs="Arial"/>
          <w:sz w:val="20"/>
          <w:szCs w:val="20"/>
        </w:rPr>
        <w:t>departamento</w:t>
      </w:r>
      <w:proofErr w:type="spellEnd"/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="00F164A5" w:rsidRPr="00F164A5">
        <w:rPr>
          <w:rFonts w:ascii="Arial" w:hAnsi="Arial" w:cs="Arial"/>
          <w:sz w:val="20"/>
          <w:szCs w:val="20"/>
        </w:rPr>
        <w:t>%</w:t>
      </w:r>
      <w:proofErr w:type="spellStart"/>
      <w:r w:rsidR="00F164A5" w:rsidRPr="00F164A5">
        <w:rPr>
          <w:rFonts w:ascii="Arial" w:hAnsi="Arial" w:cs="Arial"/>
          <w:sz w:val="20"/>
          <w:szCs w:val="20"/>
        </w:rPr>
        <w:t>precioTotal</w:t>
      </w:r>
      <w:proofErr w:type="spellEnd"/>
      <w:r w:rsidR="00F164A5" w:rsidRPr="00F164A5">
        <w:rPr>
          <w:rFonts w:ascii="Arial" w:hAnsi="Arial" w:cs="Arial"/>
          <w:sz w:val="20"/>
          <w:szCs w:val="20"/>
        </w:rPr>
        <w:t>%</w:t>
      </w:r>
    </w:p>
    <w:p w:rsidR="004F2914" w:rsidRDefault="004F2914">
      <w:pPr>
        <w:pStyle w:val="Textosinformato"/>
        <w:rPr>
          <w:rFonts w:ascii="Arial" w:hAnsi="Arial"/>
          <w:sz w:val="20"/>
          <w:szCs w:val="20"/>
        </w:rPr>
      </w:pPr>
    </w:p>
    <w:p w:rsidR="004F2914" w:rsidRDefault="00112EDA">
      <w:pPr>
        <w:pStyle w:val="Textosinforma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en  conjunto LAS UNIDADES, del edificio &lt;?= $</w:t>
      </w:r>
      <w:proofErr w:type="spellStart"/>
      <w:r>
        <w:rPr>
          <w:rFonts w:ascii="Arial" w:hAnsi="Arial"/>
          <w:sz w:val="20"/>
          <w:szCs w:val="20"/>
        </w:rPr>
        <w:t>object</w:t>
      </w:r>
      <w:proofErr w:type="spellEnd"/>
      <w:r>
        <w:rPr>
          <w:rFonts w:ascii="Arial" w:hAnsi="Arial"/>
          <w:sz w:val="20"/>
          <w:szCs w:val="20"/>
        </w:rPr>
        <w:t>-&gt;unidades-&gt;</w:t>
      </w:r>
      <w:proofErr w:type="spellStart"/>
      <w:r>
        <w:rPr>
          <w:rFonts w:ascii="Arial" w:hAnsi="Arial"/>
          <w:sz w:val="20"/>
          <w:szCs w:val="20"/>
        </w:rPr>
        <w:t>unidadid</w:t>
      </w:r>
      <w:proofErr w:type="spellEnd"/>
      <w:r>
        <w:rPr>
          <w:rFonts w:ascii="Arial" w:hAnsi="Arial"/>
          <w:sz w:val="20"/>
          <w:szCs w:val="20"/>
        </w:rPr>
        <w:t>-&gt;to</w:t>
      </w:r>
      <w:r>
        <w:rPr>
          <w:rFonts w:ascii="Arial" w:hAnsi="Arial"/>
          <w:sz w:val="20"/>
          <w:szCs w:val="20"/>
        </w:rPr>
        <w:t xml:space="preserve">rre ?&gt; de Distrito </w:t>
      </w:r>
      <w:proofErr w:type="spellStart"/>
      <w:r>
        <w:rPr>
          <w:rFonts w:ascii="Arial" w:hAnsi="Arial"/>
          <w:sz w:val="20"/>
          <w:szCs w:val="20"/>
        </w:rPr>
        <w:t>Quartier</w:t>
      </w:r>
      <w:proofErr w:type="spellEnd"/>
      <w:r>
        <w:rPr>
          <w:rFonts w:ascii="Arial" w:hAnsi="Arial"/>
          <w:sz w:val="20"/>
          <w:szCs w:val="20"/>
        </w:rPr>
        <w:t xml:space="preserve"> Puerto Retiro (el EDIFICIO) a construir por </w:t>
      </w:r>
      <w:proofErr w:type="spellStart"/>
      <w:r>
        <w:rPr>
          <w:rFonts w:ascii="Arial" w:hAnsi="Arial"/>
          <w:sz w:val="20"/>
          <w:szCs w:val="20"/>
        </w:rPr>
        <w:t>Allaria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Argencons</w:t>
      </w:r>
      <w:proofErr w:type="spellEnd"/>
      <w:r>
        <w:rPr>
          <w:rFonts w:ascii="Arial" w:hAnsi="Arial"/>
          <w:sz w:val="20"/>
          <w:szCs w:val="20"/>
        </w:rPr>
        <w:t xml:space="preserve"> Distrito </w:t>
      </w:r>
      <w:proofErr w:type="spellStart"/>
      <w:r>
        <w:rPr>
          <w:rFonts w:ascii="Arial" w:hAnsi="Arial"/>
          <w:sz w:val="20"/>
          <w:szCs w:val="20"/>
        </w:rPr>
        <w:t>Quartier</w:t>
      </w:r>
      <w:proofErr w:type="spellEnd"/>
      <w:r>
        <w:rPr>
          <w:rFonts w:ascii="Arial" w:hAnsi="Arial"/>
          <w:sz w:val="20"/>
          <w:szCs w:val="20"/>
        </w:rPr>
        <w:t xml:space="preserve"> Puerto Retiro Fondo Común de Inversión Cerrado Inmobiliario Ley 27.260 (en adelante en forma indistinta el FONDO o el VENDEDOR) por intermedio de la</w:t>
      </w:r>
      <w:r>
        <w:rPr>
          <w:rFonts w:ascii="Arial" w:hAnsi="Arial"/>
          <w:sz w:val="20"/>
          <w:szCs w:val="20"/>
        </w:rPr>
        <w:t xml:space="preserve">/s empresa/s constructora/s que contrate al efecto en el inmueble sito en calle Comodoro Pedro L. </w:t>
      </w:r>
      <w:proofErr w:type="spellStart"/>
      <w:r>
        <w:rPr>
          <w:rFonts w:ascii="Arial" w:hAnsi="Arial"/>
          <w:sz w:val="20"/>
          <w:szCs w:val="20"/>
        </w:rPr>
        <w:t>Zanni</w:t>
      </w:r>
      <w:proofErr w:type="spellEnd"/>
      <w:r>
        <w:rPr>
          <w:rFonts w:ascii="Arial" w:hAnsi="Arial"/>
          <w:sz w:val="20"/>
          <w:szCs w:val="20"/>
        </w:rPr>
        <w:t xml:space="preserve"> sin número esquina Mayor Arturo Pedro </w:t>
      </w:r>
      <w:proofErr w:type="spellStart"/>
      <w:r>
        <w:rPr>
          <w:rFonts w:ascii="Arial" w:hAnsi="Arial"/>
          <w:sz w:val="20"/>
          <w:szCs w:val="20"/>
        </w:rPr>
        <w:t>Luisoni</w:t>
      </w:r>
      <w:proofErr w:type="spellEnd"/>
      <w:r>
        <w:rPr>
          <w:rFonts w:ascii="Arial" w:hAnsi="Arial"/>
          <w:sz w:val="20"/>
          <w:szCs w:val="20"/>
        </w:rPr>
        <w:t xml:space="preserve"> sin número esquina Av. Presidente Ramón S. Castillo sin número, esquina calle sin nombre oficial, sin núme</w:t>
      </w:r>
      <w:r>
        <w:rPr>
          <w:rFonts w:ascii="Arial" w:hAnsi="Arial"/>
          <w:sz w:val="20"/>
          <w:szCs w:val="20"/>
        </w:rPr>
        <w:t xml:space="preserve">ro, NOMENCLATURA CATASTRAL: Circunscripción: 20; Sección 3; Manzana 74 D. Las características generales de LAS UNIDADES se describen en Anexo A adjunto </w:t>
      </w:r>
    </w:p>
    <w:p w:rsidR="004F2914" w:rsidRDefault="004F2914">
      <w:pPr>
        <w:pStyle w:val="Textosinformato"/>
        <w:rPr>
          <w:rFonts w:ascii="Arial" w:hAnsi="Arial"/>
          <w:sz w:val="20"/>
          <w:szCs w:val="20"/>
        </w:rPr>
      </w:pPr>
    </w:p>
    <w:p w:rsidR="004F2914" w:rsidRDefault="00112EDA">
      <w:pPr>
        <w:pStyle w:val="Textosinformato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>%</w:t>
      </w:r>
      <w:proofErr w:type="spellStart"/>
      <w:r>
        <w:rPr>
          <w:rFonts w:ascii="Arial" w:hAnsi="Arial"/>
          <w:sz w:val="20"/>
          <w:szCs w:val="20"/>
        </w:rPr>
        <w:t>formaDePago.observaciones</w:t>
      </w:r>
      <w:proofErr w:type="spellEnd"/>
      <w:r>
        <w:rPr>
          <w:rFonts w:ascii="Arial" w:hAnsi="Arial"/>
          <w:sz w:val="20"/>
          <w:szCs w:val="20"/>
        </w:rPr>
        <w:t>%</w:t>
      </w:r>
    </w:p>
    <w:p w:rsidR="004F2914" w:rsidRDefault="004F2914">
      <w:pPr>
        <w:pStyle w:val="Textosinformato"/>
        <w:rPr>
          <w:rFonts w:ascii="Arial" w:hAnsi="Arial"/>
          <w:sz w:val="20"/>
          <w:szCs w:val="20"/>
        </w:rPr>
      </w:pPr>
    </w:p>
    <w:p w:rsidR="004F2914" w:rsidRDefault="00112EDA">
      <w:pPr>
        <w:pStyle w:val="Textosinforma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if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b/>
          <w:sz w:val="20"/>
          <w:szCs w:val="20"/>
        </w:rPr>
        <w:t>length</w:t>
      </w:r>
      <w:proofErr w:type="spellEnd"/>
      <w:r>
        <w:rPr>
          <w:rFonts w:ascii="Arial" w:hAnsi="Arial"/>
          <w:b/>
          <w:sz w:val="20"/>
          <w:szCs w:val="20"/>
        </w:rPr>
        <w:t>(</w:t>
      </w:r>
      <w:proofErr w:type="gramEnd"/>
      <w:r>
        <w:rPr>
          <w:rFonts w:ascii="Arial" w:hAnsi="Arial"/>
          <w:b/>
          <w:sz w:val="20"/>
          <w:szCs w:val="20"/>
        </w:rPr>
        <w:t>$</w:t>
      </w:r>
      <w:proofErr w:type="spellStart"/>
      <w:r>
        <w:rPr>
          <w:rFonts w:ascii="Arial" w:hAnsi="Arial"/>
          <w:b/>
          <w:sz w:val="20"/>
          <w:szCs w:val="20"/>
        </w:rPr>
        <w:t>object</w:t>
      </w:r>
      <w:proofErr w:type="spellEnd"/>
      <w:r>
        <w:rPr>
          <w:rFonts w:ascii="Arial" w:hAnsi="Arial"/>
          <w:b/>
          <w:sz w:val="20"/>
          <w:szCs w:val="20"/>
        </w:rPr>
        <w:t>-&gt;opcional</w:t>
      </w:r>
      <w:r>
        <w:rPr>
          <w:rFonts w:ascii="Arial" w:hAnsi="Arial"/>
          <w:b/>
          <w:sz w:val="20"/>
          <w:szCs w:val="20"/>
        </w:rPr>
        <w:t>es) &gt; 1%</w:t>
      </w:r>
    </w:p>
    <w:p w:rsidR="004F2914" w:rsidRDefault="00112EDA">
      <w:pPr>
        <w:pStyle w:val="Textosinformato"/>
        <w:ind w:firstLine="708"/>
        <w:rPr>
          <w:rFonts w:ascii="Arial" w:hAnsi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</w:rPr>
        <w:t>aclarandose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que en el precio de esta reserva se  incluyen los siguientes adicionales:</w:t>
      </w:r>
    </w:p>
    <w:p w:rsidR="004F2914" w:rsidRDefault="00112EDA">
      <w:pPr>
        <w:pStyle w:val="Textosinformato"/>
        <w:ind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foreach</w:t>
      </w:r>
      <w:proofErr w:type="spellEnd"/>
      <w:r>
        <w:rPr>
          <w:rFonts w:ascii="Arial" w:hAnsi="Arial"/>
          <w:b/>
          <w:sz w:val="20"/>
          <w:szCs w:val="20"/>
        </w:rPr>
        <w:t xml:space="preserve"> $</w:t>
      </w:r>
      <w:proofErr w:type="spellStart"/>
      <w:r>
        <w:rPr>
          <w:rFonts w:ascii="Arial" w:hAnsi="Arial"/>
          <w:b/>
          <w:sz w:val="20"/>
          <w:szCs w:val="20"/>
        </w:rPr>
        <w:t>object</w:t>
      </w:r>
      <w:proofErr w:type="spellEnd"/>
      <w:r>
        <w:rPr>
          <w:rFonts w:ascii="Arial" w:hAnsi="Arial"/>
          <w:b/>
          <w:sz w:val="20"/>
          <w:szCs w:val="20"/>
        </w:rPr>
        <w:t>-&gt;opcionales%</w:t>
      </w:r>
    </w:p>
    <w:p w:rsidR="004F2914" w:rsidRDefault="00112EDA">
      <w:pPr>
        <w:pStyle w:val="Textosinformato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%$</w:t>
      </w:r>
      <w:proofErr w:type="spellStart"/>
      <w:r>
        <w:rPr>
          <w:rFonts w:ascii="Arial" w:hAnsi="Arial"/>
          <w:sz w:val="20"/>
          <w:szCs w:val="20"/>
        </w:rPr>
        <w:t>object</w:t>
      </w:r>
      <w:proofErr w:type="spellEnd"/>
      <w:r>
        <w:rPr>
          <w:rFonts w:ascii="Arial" w:hAnsi="Arial"/>
          <w:sz w:val="20"/>
          <w:szCs w:val="20"/>
        </w:rPr>
        <w:t>-&gt;opcionales-&gt;nombre%:%$</w:t>
      </w:r>
      <w:proofErr w:type="spellStart"/>
      <w:r>
        <w:rPr>
          <w:rFonts w:ascii="Arial" w:hAnsi="Arial"/>
          <w:sz w:val="20"/>
          <w:szCs w:val="20"/>
        </w:rPr>
        <w:t>object</w:t>
      </w:r>
      <w:proofErr w:type="spellEnd"/>
      <w:r>
        <w:rPr>
          <w:rFonts w:ascii="Arial" w:hAnsi="Arial"/>
          <w:sz w:val="20"/>
          <w:szCs w:val="20"/>
        </w:rPr>
        <w:t>-&gt;opcionales-&gt;</w:t>
      </w:r>
      <w:proofErr w:type="spellStart"/>
      <w:r>
        <w:rPr>
          <w:rFonts w:ascii="Arial" w:hAnsi="Arial"/>
          <w:sz w:val="20"/>
          <w:szCs w:val="20"/>
        </w:rPr>
        <w:t>descripcion</w:t>
      </w:r>
      <w:proofErr w:type="spellEnd"/>
      <w:r>
        <w:rPr>
          <w:rFonts w:ascii="Arial" w:hAnsi="Arial"/>
          <w:sz w:val="20"/>
          <w:szCs w:val="20"/>
        </w:rPr>
        <w:t>%</w:t>
      </w:r>
    </w:p>
    <w:p w:rsidR="004F2914" w:rsidRDefault="00112EDA">
      <w:pPr>
        <w:pStyle w:val="Textosinformato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enforeach</w:t>
      </w:r>
      <w:proofErr w:type="spellEnd"/>
      <w:r>
        <w:rPr>
          <w:rFonts w:ascii="Arial" w:hAnsi="Arial"/>
          <w:b/>
          <w:sz w:val="20"/>
          <w:szCs w:val="20"/>
        </w:rPr>
        <w:t>%</w:t>
      </w:r>
    </w:p>
    <w:p w:rsidR="004F2914" w:rsidRDefault="00112EDA">
      <w:pPr>
        <w:pStyle w:val="Textosinforma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endif</w:t>
      </w:r>
      <w:proofErr w:type="spellEnd"/>
      <w:r>
        <w:rPr>
          <w:rFonts w:ascii="Arial" w:hAnsi="Arial"/>
          <w:b/>
          <w:sz w:val="20"/>
          <w:szCs w:val="20"/>
        </w:rPr>
        <w:t xml:space="preserve"> %</w:t>
      </w:r>
    </w:p>
    <w:p w:rsidR="004F2914" w:rsidRDefault="004F2914">
      <w:pPr>
        <w:pStyle w:val="Textosinformato"/>
        <w:rPr>
          <w:rFonts w:ascii="Arial" w:hAnsi="Arial" w:cs="Arial"/>
          <w:sz w:val="20"/>
          <w:szCs w:val="20"/>
        </w:rPr>
      </w:pP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>La compra se ajustará a las siguientes cond</w:t>
      </w:r>
      <w:r>
        <w:rPr>
          <w:rFonts w:ascii="Arial" w:hAnsi="Arial"/>
          <w:sz w:val="20"/>
          <w:szCs w:val="20"/>
        </w:rPr>
        <w:t>iciones: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PRECIO:</w:t>
      </w:r>
      <w:r>
        <w:rPr>
          <w:rFonts w:ascii="Arial" w:hAnsi="Arial"/>
          <w:sz w:val="20"/>
          <w:szCs w:val="20"/>
        </w:rPr>
        <w:t xml:space="preserve"> Dólares estadounidenses </w:t>
      </w: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precioTotal</w:t>
      </w:r>
      <w:proofErr w:type="spellEnd"/>
      <w:r>
        <w:rPr>
          <w:rFonts w:ascii="Arial" w:hAnsi="Arial"/>
          <w:b/>
          <w:sz w:val="20"/>
          <w:szCs w:val="20"/>
        </w:rPr>
        <w:t xml:space="preserve"> / </w:t>
      </w:r>
      <w:proofErr w:type="spellStart"/>
      <w:r>
        <w:rPr>
          <w:rFonts w:ascii="Arial" w:hAnsi="Arial"/>
          <w:b/>
          <w:sz w:val="20"/>
          <w:szCs w:val="20"/>
        </w:rPr>
        <w:t>cambiouva</w:t>
      </w:r>
      <w:proofErr w:type="spellEnd"/>
      <w:r>
        <w:rPr>
          <w:rFonts w:ascii="Arial" w:hAnsi="Arial"/>
          <w:b/>
          <w:sz w:val="20"/>
          <w:szCs w:val="20"/>
        </w:rPr>
        <w:t xml:space="preserve"> * </w:t>
      </w:r>
      <w:proofErr w:type="spellStart"/>
      <w:r>
        <w:rPr>
          <w:rFonts w:ascii="Arial" w:hAnsi="Arial"/>
          <w:b/>
          <w:sz w:val="20"/>
          <w:szCs w:val="20"/>
        </w:rPr>
        <w:t>cambiodolares</w:t>
      </w:r>
      <w:proofErr w:type="spellEnd"/>
      <w:r>
        <w:rPr>
          <w:rFonts w:ascii="Arial" w:hAnsi="Arial"/>
          <w:b/>
          <w:sz w:val="20"/>
          <w:szCs w:val="20"/>
        </w:rPr>
        <w:t xml:space="preserve"> * 0.3 %</w:t>
      </w:r>
      <w:r>
        <w:rPr>
          <w:rFonts w:ascii="Arial" w:hAnsi="Arial"/>
          <w:sz w:val="20"/>
          <w:szCs w:val="20"/>
        </w:rPr>
        <w:t xml:space="preserve"> (U$S %</w:t>
      </w:r>
      <w:proofErr w:type="spellStart"/>
      <w:r>
        <w:rPr>
          <w:rFonts w:ascii="Arial" w:hAnsi="Arial"/>
          <w:sz w:val="20"/>
          <w:szCs w:val="20"/>
        </w:rPr>
        <w:t>totaldolares</w:t>
      </w:r>
      <w:proofErr w:type="spellEnd"/>
      <w:r>
        <w:rPr>
          <w:rFonts w:ascii="Arial" w:hAnsi="Arial"/>
          <w:sz w:val="20"/>
          <w:szCs w:val="20"/>
        </w:rPr>
        <w:t>%). Con la firma del boleto de compraventa se abonará el 30%  del precio y el 70% restante en veinticinco cuotas mensuales, iguales y consecutivas d</w:t>
      </w:r>
      <w:r>
        <w:rPr>
          <w:rFonts w:ascii="Arial" w:hAnsi="Arial"/>
          <w:sz w:val="20"/>
          <w:szCs w:val="20"/>
        </w:rPr>
        <w:t>e dólares estadounidenses %</w:t>
      </w:r>
      <w:proofErr w:type="spellStart"/>
      <w:r>
        <w:rPr>
          <w:rFonts w:ascii="Arial" w:hAnsi="Arial"/>
          <w:sz w:val="20"/>
          <w:szCs w:val="20"/>
        </w:rPr>
        <w:t>cuotasenletras</w:t>
      </w:r>
      <w:proofErr w:type="spellEnd"/>
      <w:r>
        <w:rPr>
          <w:rFonts w:ascii="Arial" w:hAnsi="Arial"/>
          <w:sz w:val="20"/>
          <w:szCs w:val="20"/>
        </w:rPr>
        <w:t xml:space="preserve">% (U$S %cuotas%) cada una de ellas con vencimiento el </w:t>
      </w:r>
      <w:proofErr w:type="spellStart"/>
      <w:r>
        <w:rPr>
          <w:rFonts w:ascii="Arial" w:hAnsi="Arial"/>
          <w:sz w:val="20"/>
          <w:szCs w:val="20"/>
        </w:rPr>
        <w:t>dia</w:t>
      </w:r>
      <w:proofErr w:type="spellEnd"/>
      <w:r>
        <w:rPr>
          <w:rFonts w:ascii="Arial" w:hAnsi="Arial"/>
          <w:sz w:val="20"/>
          <w:szCs w:val="20"/>
        </w:rPr>
        <w:t xml:space="preserve"> 10 de cada mes. La </w:t>
      </w:r>
      <w:proofErr w:type="gramStart"/>
      <w:r>
        <w:rPr>
          <w:rFonts w:ascii="Arial" w:hAnsi="Arial"/>
          <w:sz w:val="20"/>
          <w:szCs w:val="20"/>
        </w:rPr>
        <w:t>primer</w:t>
      </w:r>
      <w:proofErr w:type="gramEnd"/>
      <w:r>
        <w:rPr>
          <w:rFonts w:ascii="Arial" w:hAnsi="Arial"/>
          <w:sz w:val="20"/>
          <w:szCs w:val="20"/>
        </w:rPr>
        <w:t xml:space="preserve"> cuota vencerá el día 10 del mes siguiente al de la firma del boleto de compraventa. El importe entregado en concepto de reserva se </w:t>
      </w:r>
      <w:r>
        <w:rPr>
          <w:rFonts w:ascii="Arial" w:hAnsi="Arial"/>
          <w:sz w:val="20"/>
          <w:szCs w:val="20"/>
        </w:rPr>
        <w:t>imputará a cuenta del pago a efectuar en el momento de firma del boleto de compraventa. No está incluido en el precio y será a cargo del COMPRADOR, el costo del seguro exigido por el artículo 2071 del Código Civil y Comercial de la Nación.  Es condición ex</w:t>
      </w:r>
      <w:r>
        <w:rPr>
          <w:rFonts w:ascii="Arial" w:hAnsi="Arial"/>
          <w:sz w:val="20"/>
          <w:szCs w:val="20"/>
        </w:rPr>
        <w:t>presa, esencial y determinante que el pago del precio sea efectuado en dólares estadounidenses por lo que el COMPRADOR renuncia a solicitar la aplicación del art. 765 del Código Civil y Comercial de la Nación o cualquier otra norma  que lo autorice a pagar</w:t>
      </w:r>
      <w:r>
        <w:rPr>
          <w:rFonts w:ascii="Arial" w:hAnsi="Arial"/>
          <w:sz w:val="20"/>
          <w:szCs w:val="20"/>
        </w:rPr>
        <w:t xml:space="preserve"> en una moneda distinta de la establecida.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BOLETO DE COMPRAVENTA:</w:t>
      </w:r>
      <w:r>
        <w:rPr>
          <w:rFonts w:ascii="Arial" w:hAnsi="Arial"/>
          <w:sz w:val="20"/>
          <w:szCs w:val="20"/>
        </w:rPr>
        <w:t xml:space="preserve"> El boleto de compraventa se ajustará a los usos habituales para este tipo de contratos respecto de unidades en edificios a construir y será firmado una vez registrados en el Gobierno de la C</w:t>
      </w:r>
      <w:r>
        <w:rPr>
          <w:rFonts w:ascii="Arial" w:hAnsi="Arial"/>
          <w:sz w:val="20"/>
          <w:szCs w:val="20"/>
        </w:rPr>
        <w:t xml:space="preserve">iudad Autónoma de Buenos Aires los planos del EDIFICIO y que se hayan reservado para su compra un número de unidades que a criterio exclusivo del VENDEDOR haga viable el proyecto, en la fecha que fije y comunique el VENDEDOR con una anticipación mínima de </w:t>
      </w:r>
      <w:r>
        <w:rPr>
          <w:rFonts w:ascii="Arial" w:hAnsi="Arial"/>
          <w:sz w:val="20"/>
          <w:szCs w:val="20"/>
        </w:rPr>
        <w:t>diez días corridos a la fecha de firma.  El plazo de entrega se estima de entre treinta y treinta y seis meses desde la firma del contrato de construcción. Antes de la toma de posesión el COMPRADOR deberá  aportar al fondo de administración y al fondo de e</w:t>
      </w:r>
      <w:r>
        <w:rPr>
          <w:rFonts w:ascii="Arial" w:hAnsi="Arial"/>
          <w:sz w:val="20"/>
          <w:szCs w:val="20"/>
        </w:rPr>
        <w:t>quipamiento del edificio, aportes que no están incluidos en el precio.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lastRenderedPageBreak/>
        <w:t>MORA DEL COMPRADOR:</w:t>
      </w:r>
      <w:r>
        <w:rPr>
          <w:rFonts w:ascii="Arial" w:hAnsi="Arial"/>
          <w:sz w:val="20"/>
          <w:szCs w:val="20"/>
        </w:rPr>
        <w:t xml:space="preserve"> Si el COMPRADOR no compareciere a la firma del boleto de compraventa cuando fuese citado al efecto o no abonare los importes a pagar  en el acto de su firma la presente reserva quedará sin valor ni efecto alguno y el importe recibido en concepto de reserv</w:t>
      </w:r>
      <w:r>
        <w:rPr>
          <w:rFonts w:ascii="Arial" w:hAnsi="Arial"/>
          <w:sz w:val="20"/>
          <w:szCs w:val="20"/>
        </w:rPr>
        <w:t>a, U$S %totaldolares10% (Dólares estadounidenses %totaldolares10enletras%) quedará de plena propiedad del VENDEDOR como única y total indemnización por el incumplimiento del COMPRADOR.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VARIOS:</w:t>
      </w:r>
      <w:r>
        <w:rPr>
          <w:rFonts w:ascii="Arial" w:hAnsi="Arial"/>
          <w:sz w:val="20"/>
          <w:szCs w:val="20"/>
        </w:rPr>
        <w:t xml:space="preserve"> El COMPRADOR toma conocimiento y acepta que está a su cargo  el</w:t>
      </w:r>
      <w:r>
        <w:rPr>
          <w:rFonts w:ascii="Arial" w:hAnsi="Arial"/>
          <w:sz w:val="20"/>
          <w:szCs w:val="20"/>
        </w:rPr>
        <w:t xml:space="preserve"> 100% del impuesto de sellos que corresponda pagar a las partes al firmarse el boleto de compraventa y al otorgarse la escritura traslativa de dominio.  Asimismo conoce y acepta que la escritura traslativa de dominio se otorgará una vez dividido en propied</w:t>
      </w:r>
      <w:r>
        <w:rPr>
          <w:rFonts w:ascii="Arial" w:hAnsi="Arial"/>
          <w:sz w:val="20"/>
          <w:szCs w:val="20"/>
        </w:rPr>
        <w:t>ad horizontal el inmueble, ante el escribano que designe el VENDEDOR, que la totalidad de los gastos de la escritura estarán a su cargo y que los honorarios del escribano ascenderán al 0,9% del precio de LAS UNIDADES de acuerdo a la cotización del dólar  e</w:t>
      </w:r>
      <w:r>
        <w:rPr>
          <w:rFonts w:ascii="Arial" w:hAnsi="Arial"/>
          <w:sz w:val="20"/>
          <w:szCs w:val="20"/>
        </w:rPr>
        <w:t>n el momento de la escritura.- Asimismo estarán a su cargo  los gastos de división en propiedad horizontal del inmueble.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VIGENCIA:</w:t>
      </w:r>
      <w:r>
        <w:rPr>
          <w:rFonts w:ascii="Arial" w:hAnsi="Arial"/>
          <w:sz w:val="20"/>
          <w:szCs w:val="20"/>
        </w:rPr>
        <w:t xml:space="preserve"> La presente reserva es irrevocable y tendrá  vigencia  hasta el 31 de mayo de 2018 pero se prorrogará en forma automática por</w:t>
      </w:r>
      <w:r>
        <w:rPr>
          <w:rFonts w:ascii="Arial" w:hAnsi="Arial"/>
          <w:sz w:val="20"/>
          <w:szCs w:val="20"/>
        </w:rPr>
        <w:t xml:space="preserve"> tres meses, esto es hasta el 31 de agosto de 2018 si, habiéndose reservado un número suficiente de unidades para hacer viable el proyecto a criterio del VENDEDOR, no se hubiera obtenido el registro de los planos del EDIFICIO en el Gobierno de la Ciudad Au</w:t>
      </w:r>
      <w:r>
        <w:rPr>
          <w:rFonts w:ascii="Arial" w:hAnsi="Arial"/>
          <w:sz w:val="20"/>
          <w:szCs w:val="20"/>
        </w:rPr>
        <w:t xml:space="preserve">tónoma de Buenos Aires. La reserva quedará sin valor ni efecto alguno sin derecho a reclamo para ninguna de las partes si antes de su vencimiento el VENDEDOR no cita al COMPRADOR a firmar el boleto de compraventa, en cuyo caso el VENDEDOR deberá restituir </w:t>
      </w:r>
      <w:r>
        <w:rPr>
          <w:rFonts w:ascii="Arial" w:hAnsi="Arial"/>
          <w:sz w:val="20"/>
          <w:szCs w:val="20"/>
        </w:rPr>
        <w:t>a el COMPRADOR el importe recibido en concepto de reserva en la misma moneda sin deducción alguna y sin derecho a reclamo para ninguna de las partes. En consecuencia la presente reserva no implica principio de ejecución del contrato de compraventa que qued</w:t>
      </w:r>
      <w:r>
        <w:rPr>
          <w:rFonts w:ascii="Arial" w:hAnsi="Arial"/>
          <w:sz w:val="20"/>
          <w:szCs w:val="20"/>
        </w:rPr>
        <w:t>a sujeto  al  registro de los planos del EDIFICIO en el Gobierno de la Ciudad Autónoma de Buenos Aires, reserva de un número de unidades que a criterio del VENDEDOR hagan viable el proyecto y firma del boleto de compraventa.</w:t>
      </w:r>
    </w:p>
    <w:p w:rsidR="004F2914" w:rsidRDefault="00112EDA">
      <w:pPr>
        <w:spacing w:after="0"/>
        <w:jc w:val="both"/>
      </w:pPr>
      <w:r>
        <w:rPr>
          <w:rFonts w:ascii="Arial" w:hAnsi="Arial"/>
          <w:b/>
          <w:sz w:val="20"/>
          <w:szCs w:val="20"/>
          <w:u w:val="single"/>
          <w:lang w:eastAsia="es-ES"/>
        </w:rPr>
        <w:t>CESION:</w:t>
      </w:r>
      <w:r>
        <w:rPr>
          <w:rFonts w:ascii="Arial" w:hAnsi="Arial" w:cs="Times New Roman"/>
          <w:sz w:val="20"/>
          <w:szCs w:val="20"/>
          <w:lang w:eastAsia="es-ES"/>
        </w:rPr>
        <w:t> </w:t>
      </w:r>
      <w:r>
        <w:rPr>
          <w:rFonts w:ascii="Arial" w:hAnsi="Arial"/>
          <w:sz w:val="20"/>
          <w:szCs w:val="20"/>
          <w:lang w:eastAsia="es-ES"/>
        </w:rPr>
        <w:t xml:space="preserve">Esta reserva no </w:t>
      </w:r>
      <w:r>
        <w:rPr>
          <w:rFonts w:ascii="Arial" w:hAnsi="Arial" w:cs="Times New Roman"/>
          <w:sz w:val="20"/>
          <w:szCs w:val="20"/>
          <w:lang w:eastAsia="es-ES"/>
        </w:rPr>
        <w:t> </w:t>
      </w:r>
      <w:r>
        <w:rPr>
          <w:rFonts w:ascii="Arial" w:hAnsi="Arial"/>
          <w:sz w:val="20"/>
          <w:szCs w:val="20"/>
          <w:lang w:eastAsia="es-ES"/>
        </w:rPr>
        <w:t>se pod</w:t>
      </w:r>
      <w:r>
        <w:rPr>
          <w:rFonts w:ascii="Arial" w:hAnsi="Arial"/>
          <w:sz w:val="20"/>
          <w:szCs w:val="20"/>
          <w:lang w:eastAsia="es-ES"/>
        </w:rPr>
        <w:t>rá ceder salvo</w:t>
      </w:r>
      <w:r>
        <w:rPr>
          <w:rFonts w:ascii="Arial" w:hAnsi="Arial" w:cs="Times New Roman"/>
          <w:sz w:val="20"/>
          <w:szCs w:val="20"/>
          <w:lang w:eastAsia="es-ES"/>
        </w:rPr>
        <w:t> </w:t>
      </w:r>
      <w:r>
        <w:rPr>
          <w:rFonts w:ascii="Arial" w:hAnsi="Arial"/>
          <w:sz w:val="20"/>
          <w:szCs w:val="20"/>
          <w:lang w:eastAsia="es-ES"/>
        </w:rPr>
        <w:t>conformidad expresa del VENDEDOR.</w:t>
      </w:r>
    </w:p>
    <w:p w:rsidR="004F2914" w:rsidRDefault="004F2914">
      <w:pPr>
        <w:spacing w:after="120"/>
        <w:jc w:val="both"/>
        <w:rPr>
          <w:rFonts w:ascii="Arial" w:hAnsi="Arial" w:cs="Times New Roman"/>
          <w:b/>
          <w:sz w:val="20"/>
          <w:szCs w:val="20"/>
          <w:u w:val="single"/>
        </w:rPr>
      </w:pPr>
    </w:p>
    <w:p w:rsidR="004F2914" w:rsidRDefault="00112EDA">
      <w:pPr>
        <w:spacing w:after="0"/>
        <w:jc w:val="both"/>
      </w:pPr>
      <w:r>
        <w:rPr>
          <w:rFonts w:ascii="Arial" w:hAnsi="Arial"/>
          <w:b/>
          <w:sz w:val="20"/>
          <w:szCs w:val="20"/>
          <w:u w:val="single"/>
        </w:rPr>
        <w:t>DECLARACIÓN JURADA LICITUD DE FONDOS:</w:t>
      </w:r>
      <w:proofErr w:type="gramStart"/>
      <w:r>
        <w:rPr>
          <w:rFonts w:ascii="Arial" w:hAnsi="Arial" w:cs="Times New Roman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 EL</w:t>
      </w:r>
      <w:proofErr w:type="gramEnd"/>
      <w:r>
        <w:rPr>
          <w:rFonts w:ascii="Arial" w:hAnsi="Arial"/>
          <w:sz w:val="20"/>
          <w:szCs w:val="20"/>
        </w:rPr>
        <w:t xml:space="preserve"> COMPRADOR declara bajo juramento que los fondos y valores utilizados para abonar la presente reserva, y los que utilizará para abonar oportunamente el precio de compra, provienen de actividades lícitas y por tanto no resultan contrarios</w:t>
      </w:r>
      <w:r>
        <w:rPr>
          <w:rFonts w:ascii="Arial" w:hAnsi="Arial" w:cs="Times New Roman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 a los dispuest</w:t>
      </w:r>
      <w:r>
        <w:rPr>
          <w:rFonts w:ascii="Arial" w:hAnsi="Arial"/>
          <w:sz w:val="20"/>
          <w:szCs w:val="20"/>
        </w:rPr>
        <w:t xml:space="preserve">o por la ley Nº </w:t>
      </w:r>
      <w:r>
        <w:rPr>
          <w:rFonts w:ascii="Arial" w:hAnsi="Arial" w:cs="Times New Roman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25.246 y normas complementarias y modificatorias. También con carácter de declaración jurada manifiesto que la información consignada en la presente es exacta y verdadera y que tengo conocimiento del contenido de la Ley Nº 25.246 sobre enc</w:t>
      </w:r>
      <w:r>
        <w:rPr>
          <w:rFonts w:ascii="Arial" w:hAnsi="Arial"/>
          <w:sz w:val="20"/>
          <w:szCs w:val="20"/>
        </w:rPr>
        <w:t>ubrimiento y lavado de activos de origen delictivo</w:t>
      </w:r>
    </w:p>
    <w:p w:rsidR="004F2914" w:rsidRDefault="004F2914">
      <w:pPr>
        <w:spacing w:after="0"/>
        <w:jc w:val="both"/>
        <w:rPr>
          <w:rFonts w:ascii="Times" w:hAnsi="Times" w:cs="Times New Roman"/>
          <w:sz w:val="20"/>
          <w:szCs w:val="20"/>
          <w:lang w:eastAsia="es-ES"/>
        </w:rPr>
      </w:pPr>
    </w:p>
    <w:p w:rsidR="004F2914" w:rsidRDefault="00112EDA">
      <w:pPr>
        <w:spacing w:after="0"/>
        <w:jc w:val="both"/>
      </w:pPr>
      <w:r>
        <w:rPr>
          <w:rFonts w:ascii="Arial" w:hAnsi="Arial"/>
          <w:b/>
          <w:sz w:val="20"/>
          <w:szCs w:val="20"/>
          <w:u w:val="single"/>
        </w:rPr>
        <w:t>JURISDICCIÓN Y COMPETENCIA;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 caso de conflicto respecto de esta reserva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las partes se someten a la jurisdicción y competencia de la Justicia Nacional de Primera Instancia en lo Civil de la Ciudad Autóno</w:t>
      </w:r>
      <w:r>
        <w:rPr>
          <w:rFonts w:ascii="Arial" w:hAnsi="Arial"/>
          <w:sz w:val="20"/>
          <w:szCs w:val="20"/>
        </w:rPr>
        <w:t>ma de Buenos Aires, renunciando desde ya a cualquier otro fuero o Jurisdicción que pudiera corresponder.</w:t>
      </w:r>
    </w:p>
    <w:p w:rsidR="004F2914" w:rsidRDefault="004F2914">
      <w:pPr>
        <w:spacing w:after="0"/>
        <w:jc w:val="both"/>
        <w:rPr>
          <w:rFonts w:ascii="Times" w:hAnsi="Times" w:cs="Times New Roman"/>
          <w:sz w:val="20"/>
          <w:szCs w:val="20"/>
          <w:lang w:eastAsia="es-ES"/>
        </w:rPr>
      </w:pP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DOMICILIOS:</w:t>
      </w:r>
      <w:r>
        <w:rPr>
          <w:rFonts w:ascii="Arial" w:hAnsi="Arial"/>
          <w:sz w:val="20"/>
          <w:szCs w:val="20"/>
        </w:rPr>
        <w:t xml:space="preserve"> A todos los efectos del presente las partes constituyen domicilio y denuncian sus correos electrónicos de acuerdo al siguiente detalle:</w:t>
      </w:r>
    </w:p>
    <w:p w:rsidR="004F2914" w:rsidRDefault="00112EDA">
      <w:pPr>
        <w:jc w:val="both"/>
      </w:pPr>
      <w:r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>MPRADOR:</w:t>
      </w:r>
      <w:r>
        <w:rPr>
          <w:rFonts w:ascii="Arial" w:hAnsi="Arial" w:cs="Arial"/>
          <w:sz w:val="20"/>
          <w:szCs w:val="20"/>
        </w:rPr>
        <w:t xml:space="preserve"> %</w:t>
      </w:r>
      <w:proofErr w:type="spellStart"/>
      <w:r>
        <w:rPr>
          <w:rFonts w:ascii="Arial" w:hAnsi="Arial" w:cs="Arial"/>
          <w:sz w:val="20"/>
          <w:szCs w:val="20"/>
        </w:rPr>
        <w:t>textocompradores</w:t>
      </w:r>
      <w:proofErr w:type="spellEnd"/>
      <w:r>
        <w:rPr>
          <w:rFonts w:ascii="Arial" w:hAnsi="Arial" w:cs="Arial"/>
          <w:sz w:val="20"/>
          <w:szCs w:val="20"/>
        </w:rPr>
        <w:t>%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</w:rPr>
        <w:t>VENDEDOR: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Allaria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Argencons</w:t>
      </w:r>
      <w:proofErr w:type="spellEnd"/>
      <w:r>
        <w:rPr>
          <w:rFonts w:ascii="Arial" w:hAnsi="Arial"/>
          <w:sz w:val="20"/>
          <w:szCs w:val="20"/>
        </w:rPr>
        <w:t xml:space="preserve"> Distrito </w:t>
      </w:r>
      <w:proofErr w:type="spellStart"/>
      <w:r>
        <w:rPr>
          <w:rFonts w:ascii="Arial" w:hAnsi="Arial"/>
          <w:sz w:val="20"/>
          <w:szCs w:val="20"/>
        </w:rPr>
        <w:t>Quartier</w:t>
      </w:r>
      <w:proofErr w:type="spellEnd"/>
      <w:r>
        <w:rPr>
          <w:rFonts w:ascii="Arial" w:hAnsi="Arial"/>
          <w:sz w:val="20"/>
          <w:szCs w:val="20"/>
        </w:rPr>
        <w:t xml:space="preserve"> Puerto Retiro Fondo Común de Inversión Cerrado Inmobiliario Ley 27.260, con domicilio en Avenida Leandro N. </w:t>
      </w:r>
      <w:proofErr w:type="spellStart"/>
      <w:r>
        <w:rPr>
          <w:rFonts w:ascii="Arial" w:hAnsi="Arial"/>
          <w:sz w:val="20"/>
          <w:szCs w:val="20"/>
        </w:rPr>
        <w:t>Alem</w:t>
      </w:r>
      <w:proofErr w:type="spellEnd"/>
      <w:r>
        <w:rPr>
          <w:rFonts w:ascii="Arial" w:hAnsi="Arial"/>
          <w:sz w:val="20"/>
          <w:szCs w:val="20"/>
        </w:rPr>
        <w:t xml:space="preserve"> 356, Piso 5º, CABA. Correo electrónico: fondoscerrados@allariafondos.</w:t>
      </w:r>
      <w:r>
        <w:rPr>
          <w:rFonts w:ascii="Arial" w:hAnsi="Arial"/>
          <w:sz w:val="20"/>
          <w:szCs w:val="20"/>
        </w:rPr>
        <w:t>com.ar</w:t>
      </w: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 xml:space="preserve">Se firman tres (3) ejemplares del mismo tenor y a un solo efecto, en la Ciudad Autónoma de Buenos Aires a </w:t>
      </w:r>
      <w:proofErr w:type="gramStart"/>
      <w:r>
        <w:rPr>
          <w:rFonts w:ascii="Arial" w:hAnsi="Arial"/>
          <w:sz w:val="20"/>
          <w:szCs w:val="20"/>
        </w:rPr>
        <w:t>los …</w:t>
      </w:r>
      <w:proofErr w:type="gramEnd"/>
      <w:r>
        <w:rPr>
          <w:rFonts w:ascii="Arial" w:hAnsi="Arial"/>
          <w:sz w:val="20"/>
          <w:szCs w:val="20"/>
        </w:rPr>
        <w:t xml:space="preserve"> días del mes de ……………………</w:t>
      </w:r>
      <w:r>
        <w:rPr>
          <w:rFonts w:ascii="Arial" w:hAnsi="Arial" w:cs="Times New Roman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 de 2018.-</w:t>
      </w:r>
    </w:p>
    <w:p w:rsidR="004F2914" w:rsidRDefault="004F2914">
      <w:pPr>
        <w:ind w:left="3540"/>
        <w:jc w:val="both"/>
        <w:rPr>
          <w:rFonts w:ascii="Arial" w:hAnsi="Arial" w:cs="Times New Roman"/>
          <w:sz w:val="20"/>
          <w:szCs w:val="20"/>
        </w:rPr>
      </w:pPr>
    </w:p>
    <w:p w:rsidR="004F2914" w:rsidRDefault="00112EDA">
      <w:pPr>
        <w:ind w:left="3540"/>
        <w:jc w:val="both"/>
      </w:pPr>
      <w:r>
        <w:rPr>
          <w:rFonts w:ascii="Arial" w:hAnsi="Arial"/>
          <w:sz w:val="20"/>
          <w:szCs w:val="20"/>
        </w:rPr>
        <w:t>p/ Banco de Valores S.A. en su calidad de Agente de Custodia del FONDO</w:t>
      </w:r>
    </w:p>
    <w:p w:rsidR="004F2914" w:rsidRDefault="00112EDA">
      <w:pPr>
        <w:jc w:val="both"/>
      </w:pP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</w:p>
    <w:p w:rsidR="004F2914" w:rsidRDefault="00112EDA">
      <w:pPr>
        <w:ind w:left="2832" w:firstLine="708"/>
        <w:jc w:val="both"/>
      </w:pPr>
      <w:r>
        <w:rPr>
          <w:rFonts w:ascii="Arial" w:hAnsi="Arial" w:cs="Times New Roman"/>
          <w:sz w:val="20"/>
          <w:szCs w:val="20"/>
        </w:rPr>
        <w:t>---------------------------------------</w:t>
      </w:r>
    </w:p>
    <w:p w:rsidR="004F2914" w:rsidRDefault="00112EDA">
      <w:pPr>
        <w:ind w:left="2832" w:firstLine="708"/>
        <w:jc w:val="both"/>
      </w:pPr>
      <w:r>
        <w:rPr>
          <w:rFonts w:ascii="Arial" w:hAnsi="Arial"/>
          <w:sz w:val="20"/>
          <w:szCs w:val="20"/>
        </w:rPr>
        <w:t>Apoderado</w:t>
      </w:r>
    </w:p>
    <w:p w:rsidR="004F2914" w:rsidRDefault="00112EDA">
      <w:pPr>
        <w:ind w:left="2832" w:firstLine="708"/>
        <w:jc w:val="both"/>
      </w:pPr>
      <w:r>
        <w:rPr>
          <w:rFonts w:ascii="Arial" w:hAnsi="Arial"/>
          <w:sz w:val="20"/>
          <w:szCs w:val="20"/>
        </w:rPr>
        <w:t xml:space="preserve">p/ </w:t>
      </w:r>
      <w:proofErr w:type="spellStart"/>
      <w:r>
        <w:rPr>
          <w:rFonts w:ascii="Arial" w:hAnsi="Arial"/>
          <w:sz w:val="20"/>
          <w:szCs w:val="20"/>
        </w:rPr>
        <w:t>Allaria</w:t>
      </w:r>
      <w:proofErr w:type="spellEnd"/>
      <w:r>
        <w:rPr>
          <w:rFonts w:ascii="Arial" w:hAnsi="Arial"/>
          <w:sz w:val="20"/>
          <w:szCs w:val="20"/>
        </w:rPr>
        <w:t xml:space="preserve"> Ledesma Fondos Administrados Sociedad Gerente de Fondos Comunes de Inversión S.A. en su calidad de agente de Administración del FONDO</w:t>
      </w:r>
    </w:p>
    <w:p w:rsidR="004F2914" w:rsidRDefault="004F2914">
      <w:pPr>
        <w:ind w:left="2832" w:firstLine="708"/>
        <w:jc w:val="both"/>
        <w:rPr>
          <w:rFonts w:ascii="Arial" w:hAnsi="Arial" w:cs="Times New Roman"/>
          <w:sz w:val="20"/>
          <w:szCs w:val="20"/>
        </w:rPr>
      </w:pPr>
    </w:p>
    <w:p w:rsidR="004F2914" w:rsidRDefault="004F2914">
      <w:pPr>
        <w:ind w:left="2832" w:firstLine="708"/>
        <w:jc w:val="both"/>
        <w:rPr>
          <w:rFonts w:ascii="Arial" w:hAnsi="Arial" w:cs="Times New Roman"/>
          <w:sz w:val="20"/>
          <w:szCs w:val="20"/>
        </w:rPr>
      </w:pPr>
    </w:p>
    <w:p w:rsidR="004F2914" w:rsidRDefault="00112EDA">
      <w:pPr>
        <w:ind w:left="2832" w:firstLine="708"/>
        <w:jc w:val="both"/>
      </w:pPr>
      <w:r>
        <w:rPr>
          <w:rFonts w:ascii="Arial" w:hAnsi="Arial"/>
          <w:sz w:val="20"/>
          <w:szCs w:val="20"/>
        </w:rPr>
        <w:t>Apoderado</w:t>
      </w:r>
    </w:p>
    <w:p w:rsidR="004F2914" w:rsidRDefault="004F2914">
      <w:pPr>
        <w:jc w:val="both"/>
        <w:rPr>
          <w:rFonts w:ascii="Arial" w:hAnsi="Arial" w:cs="Times New Roman"/>
          <w:sz w:val="20"/>
          <w:szCs w:val="20"/>
        </w:rPr>
      </w:pPr>
    </w:p>
    <w:p w:rsidR="004F2914" w:rsidRDefault="004F2914">
      <w:pPr>
        <w:jc w:val="both"/>
        <w:rPr>
          <w:rFonts w:ascii="Arial" w:hAnsi="Arial" w:cs="Times New Roman"/>
          <w:sz w:val="20"/>
          <w:szCs w:val="20"/>
        </w:rPr>
      </w:pP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>Comprador: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</w:t>
      </w: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>Firma:</w:t>
      </w: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 xml:space="preserve">Aclaración: </w:t>
      </w:r>
    </w:p>
    <w:p w:rsidR="004F2914" w:rsidRDefault="004F2914">
      <w:pPr>
        <w:pStyle w:val="Textosinformato"/>
      </w:pPr>
    </w:p>
    <w:sectPr w:rsidR="004F2914">
      <w:pgSz w:w="11906" w:h="16838"/>
      <w:pgMar w:top="1417" w:right="1335" w:bottom="1417" w:left="13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14"/>
    <w:rsid w:val="00112EDA"/>
    <w:rsid w:val="004F2914"/>
    <w:rsid w:val="00D213E0"/>
    <w:rsid w:val="00F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0205A"/>
    <w:rPr>
      <w:rFonts w:ascii="Consolas" w:hAnsi="Consolas"/>
      <w:sz w:val="21"/>
      <w:szCs w:val="21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0205A"/>
    <w:pPr>
      <w:spacing w:after="0" w:line="240" w:lineRule="auto"/>
    </w:pPr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0205A"/>
    <w:rPr>
      <w:rFonts w:ascii="Consolas" w:hAnsi="Consolas"/>
      <w:sz w:val="21"/>
      <w:szCs w:val="21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0205A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Lobillo</dc:creator>
  <dc:description/>
  <cp:lastModifiedBy>Lobillo</cp:lastModifiedBy>
  <cp:revision>8</cp:revision>
  <dcterms:created xsi:type="dcterms:W3CDTF">2018-03-09T15:44:00Z</dcterms:created>
  <dcterms:modified xsi:type="dcterms:W3CDTF">2018-03-12T17:37:00Z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Lobillo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